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5661" w14:textId="77777777" w:rsidR="00DE23B6" w:rsidRPr="003A7E97" w:rsidRDefault="00DE23B6" w:rsidP="00DE23B6">
      <w:pPr>
        <w:spacing w:before="100" w:beforeAutospacing="1" w:after="100" w:afterAutospacing="1"/>
        <w:jc w:val="center"/>
        <w:outlineLvl w:val="0"/>
        <w:rPr>
          <w:rFonts w:cs="Arial"/>
          <w:b/>
          <w:bCs/>
          <w:kern w:val="36"/>
          <w:sz w:val="28"/>
          <w:szCs w:val="28"/>
        </w:rPr>
      </w:pPr>
      <w:r w:rsidRPr="003A7E97">
        <w:rPr>
          <w:rFonts w:cs="Arial"/>
          <w:b/>
          <w:bCs/>
          <w:kern w:val="36"/>
          <w:sz w:val="28"/>
          <w:szCs w:val="28"/>
        </w:rPr>
        <w:t>Mind the Gap!</w:t>
      </w:r>
    </w:p>
    <w:p w14:paraId="354089B3" w14:textId="77777777" w:rsidR="00DE23B6" w:rsidRPr="003A7E97" w:rsidRDefault="00DE23B6" w:rsidP="00DE23B6">
      <w:pPr>
        <w:rPr>
          <w:sz w:val="28"/>
          <w:szCs w:val="28"/>
        </w:rPr>
      </w:pPr>
      <w:r w:rsidRPr="003A7E97">
        <w:rPr>
          <w:b/>
          <w:sz w:val="28"/>
          <w:szCs w:val="28"/>
        </w:rPr>
        <w:t>You need</w:t>
      </w:r>
      <w:r w:rsidRPr="003A7E97">
        <w:rPr>
          <w:sz w:val="28"/>
          <w:szCs w:val="28"/>
        </w:rPr>
        <w:t>: Squared paper or an empty grid, two different colour pens, a ruler and two dice</w:t>
      </w:r>
    </w:p>
    <w:p w14:paraId="07EF764A" w14:textId="77777777" w:rsidR="00DE23B6" w:rsidRPr="003A7E97" w:rsidRDefault="00DE23B6" w:rsidP="00DE23B6">
      <w:pPr>
        <w:rPr>
          <w:sz w:val="28"/>
          <w:szCs w:val="28"/>
        </w:rPr>
      </w:pPr>
    </w:p>
    <w:p w14:paraId="0899BBB2" w14:textId="77777777" w:rsidR="00DE23B6" w:rsidRPr="003A7E97" w:rsidRDefault="00DE23B6" w:rsidP="00DE23B6">
      <w:pPr>
        <w:rPr>
          <w:b/>
          <w:sz w:val="28"/>
          <w:szCs w:val="28"/>
        </w:rPr>
      </w:pPr>
      <w:r w:rsidRPr="003A7E97">
        <w:rPr>
          <w:b/>
          <w:sz w:val="28"/>
          <w:szCs w:val="28"/>
        </w:rPr>
        <w:t>Before you start:</w:t>
      </w:r>
    </w:p>
    <w:p w14:paraId="0CC241BB" w14:textId="77777777" w:rsidR="00DE23B6" w:rsidRPr="003A7E97" w:rsidRDefault="00DE23B6" w:rsidP="00DE23B6">
      <w:pPr>
        <w:numPr>
          <w:ilvl w:val="0"/>
          <w:numId w:val="1"/>
        </w:numPr>
        <w:rPr>
          <w:sz w:val="28"/>
          <w:szCs w:val="28"/>
        </w:rPr>
      </w:pPr>
      <w:r w:rsidRPr="003A7E97">
        <w:rPr>
          <w:sz w:val="28"/>
          <w:szCs w:val="28"/>
        </w:rPr>
        <w:t>Choose a pen each.</w:t>
      </w:r>
    </w:p>
    <w:p w14:paraId="136060E7" w14:textId="77777777" w:rsidR="00DE23B6" w:rsidRPr="003A7E97" w:rsidRDefault="00DE23B6" w:rsidP="00DE23B6">
      <w:pPr>
        <w:numPr>
          <w:ilvl w:val="0"/>
          <w:numId w:val="2"/>
        </w:numPr>
        <w:rPr>
          <w:sz w:val="28"/>
          <w:szCs w:val="28"/>
        </w:rPr>
      </w:pPr>
      <w:r w:rsidRPr="003A7E97">
        <w:rPr>
          <w:sz w:val="28"/>
          <w:szCs w:val="28"/>
        </w:rPr>
        <w:t>Decide who will go first.</w:t>
      </w:r>
    </w:p>
    <w:p w14:paraId="737239B5" w14:textId="77777777" w:rsidR="00DE23B6" w:rsidRPr="003A7E97" w:rsidRDefault="00DE23B6" w:rsidP="00DE23B6">
      <w:pPr>
        <w:ind w:left="360"/>
        <w:rPr>
          <w:sz w:val="28"/>
          <w:szCs w:val="28"/>
        </w:rPr>
      </w:pPr>
    </w:p>
    <w:p w14:paraId="001CD303" w14:textId="77777777" w:rsidR="00DE23B6" w:rsidRPr="003A7E97" w:rsidRDefault="00DE23B6" w:rsidP="00DE23B6">
      <w:pPr>
        <w:rPr>
          <w:b/>
          <w:sz w:val="28"/>
          <w:szCs w:val="28"/>
        </w:rPr>
      </w:pPr>
      <w:r w:rsidRPr="003A7E97">
        <w:rPr>
          <w:b/>
          <w:sz w:val="28"/>
          <w:szCs w:val="28"/>
        </w:rPr>
        <w:t>Take turns to:</w:t>
      </w:r>
    </w:p>
    <w:p w14:paraId="6CD7D01C" w14:textId="77777777" w:rsidR="00DE23B6" w:rsidRPr="003A7E97" w:rsidRDefault="00DE23B6" w:rsidP="00DE23B6">
      <w:pPr>
        <w:numPr>
          <w:ilvl w:val="0"/>
          <w:numId w:val="3"/>
        </w:numPr>
        <w:rPr>
          <w:sz w:val="28"/>
          <w:szCs w:val="28"/>
        </w:rPr>
      </w:pPr>
      <w:r w:rsidRPr="003A7E97">
        <w:rPr>
          <w:rFonts w:cs="Arial"/>
          <w:sz w:val="28"/>
          <w:szCs w:val="28"/>
        </w:rPr>
        <w:t xml:space="preserve">Roll the dice and draw a rectangle on the grid with the number of rows and columns to match the numbers on the dice.  For </w:t>
      </w:r>
      <w:proofErr w:type="gramStart"/>
      <w:r w:rsidRPr="003A7E97">
        <w:rPr>
          <w:rFonts w:cs="Arial"/>
          <w:sz w:val="28"/>
          <w:szCs w:val="28"/>
        </w:rPr>
        <w:t>example</w:t>
      </w:r>
      <w:proofErr w:type="gramEnd"/>
      <w:r w:rsidRPr="003A7E97">
        <w:rPr>
          <w:rFonts w:cs="Arial"/>
          <w:sz w:val="28"/>
          <w:szCs w:val="28"/>
        </w:rPr>
        <w:t xml:space="preserve"> if you roll a 2 and a 3 then draw a rectangle that is made of 2 rows of 3 squares.  </w:t>
      </w:r>
    </w:p>
    <w:p w14:paraId="2E57C0F4" w14:textId="77777777" w:rsidR="00DE23B6" w:rsidRPr="003A7E97" w:rsidRDefault="00DE23B6" w:rsidP="00DE23B6">
      <w:pPr>
        <w:numPr>
          <w:ilvl w:val="0"/>
          <w:numId w:val="3"/>
        </w:numPr>
        <w:rPr>
          <w:sz w:val="28"/>
          <w:szCs w:val="28"/>
        </w:rPr>
      </w:pPr>
      <w:r w:rsidRPr="003A7E97">
        <w:rPr>
          <w:rFonts w:cs="Arial"/>
          <w:sz w:val="28"/>
          <w:szCs w:val="28"/>
        </w:rPr>
        <w:t xml:space="preserve">Write the number of squares your rectangle covers inside the rectangle.  </w:t>
      </w:r>
    </w:p>
    <w:p w14:paraId="77921F63" w14:textId="77777777" w:rsidR="00DE23B6" w:rsidRPr="003A7E97" w:rsidRDefault="00DE23B6" w:rsidP="00DE23B6">
      <w:pPr>
        <w:numPr>
          <w:ilvl w:val="0"/>
          <w:numId w:val="3"/>
        </w:numPr>
        <w:rPr>
          <w:sz w:val="28"/>
          <w:szCs w:val="28"/>
        </w:rPr>
      </w:pPr>
      <w:r w:rsidRPr="003A7E97">
        <w:rPr>
          <w:sz w:val="28"/>
          <w:szCs w:val="28"/>
        </w:rPr>
        <w:t xml:space="preserve">If you cannot fit your rectangle </w:t>
      </w:r>
      <w:proofErr w:type="gramStart"/>
      <w:r w:rsidRPr="003A7E97">
        <w:rPr>
          <w:sz w:val="28"/>
          <w:szCs w:val="28"/>
        </w:rPr>
        <w:t>in</w:t>
      </w:r>
      <w:proofErr w:type="gramEnd"/>
      <w:r w:rsidRPr="003A7E97">
        <w:rPr>
          <w:sz w:val="28"/>
          <w:szCs w:val="28"/>
        </w:rPr>
        <w:t xml:space="preserve"> you miss a go.</w:t>
      </w:r>
    </w:p>
    <w:p w14:paraId="3BCB157F" w14:textId="77777777" w:rsidR="00DE23B6" w:rsidRPr="003A7E97" w:rsidRDefault="00DE23B6" w:rsidP="00DE23B6">
      <w:pPr>
        <w:numPr>
          <w:ilvl w:val="0"/>
          <w:numId w:val="3"/>
        </w:numPr>
        <w:rPr>
          <w:sz w:val="28"/>
          <w:szCs w:val="28"/>
        </w:rPr>
      </w:pPr>
      <w:r w:rsidRPr="003A7E97">
        <w:rPr>
          <w:sz w:val="28"/>
          <w:szCs w:val="28"/>
        </w:rPr>
        <w:t xml:space="preserve">When it is not possible to fit any more rectangles on, each player adds up the number of squares covered by their rectangles. </w:t>
      </w:r>
    </w:p>
    <w:p w14:paraId="79047EC7" w14:textId="77777777" w:rsidR="00DE23B6" w:rsidRPr="003A7E97" w:rsidRDefault="00DE23B6" w:rsidP="00DE23B6">
      <w:pPr>
        <w:rPr>
          <w:sz w:val="28"/>
          <w:szCs w:val="28"/>
        </w:rPr>
      </w:pPr>
    </w:p>
    <w:p w14:paraId="3C8089BC" w14:textId="77777777" w:rsidR="00DE23B6" w:rsidRPr="003A7E97" w:rsidRDefault="00DE23B6" w:rsidP="00DE23B6">
      <w:pPr>
        <w:rPr>
          <w:b/>
          <w:sz w:val="28"/>
          <w:szCs w:val="28"/>
        </w:rPr>
      </w:pPr>
      <w:r w:rsidRPr="003A7E97">
        <w:rPr>
          <w:b/>
          <w:sz w:val="28"/>
          <w:szCs w:val="28"/>
        </w:rPr>
        <w:t>Winner</w:t>
      </w:r>
    </w:p>
    <w:p w14:paraId="2A30CB70" w14:textId="77777777" w:rsidR="00DE23B6" w:rsidRPr="003A7E97" w:rsidRDefault="00DE23B6" w:rsidP="00DE23B6">
      <w:pPr>
        <w:numPr>
          <w:ilvl w:val="0"/>
          <w:numId w:val="4"/>
        </w:numPr>
        <w:rPr>
          <w:sz w:val="28"/>
          <w:szCs w:val="28"/>
        </w:rPr>
      </w:pPr>
      <w:r w:rsidRPr="003A7E97">
        <w:rPr>
          <w:rFonts w:cs="Arial"/>
          <w:b/>
          <w:bCs/>
          <w:noProof/>
          <w:kern w:val="36"/>
          <w:sz w:val="28"/>
          <w:szCs w:val="28"/>
        </w:rPr>
        <w:pict w14:anchorId="290CF265">
          <v:line id="_x0000_s1034" style="position:absolute;left:0;text-align:left;flip:y;z-index:251667456" from="647.8pt,7.25pt" to="647.8pt,74pt" strokecolor="blue" strokeweight="3pt"/>
        </w:pict>
      </w:r>
      <w:r w:rsidRPr="003A7E97">
        <w:rPr>
          <w:rFonts w:cs="Arial"/>
          <w:b/>
          <w:bCs/>
          <w:noProof/>
          <w:kern w:val="36"/>
          <w:sz w:val="28"/>
          <w:szCs w:val="28"/>
        </w:rPr>
        <w:pict w14:anchorId="70BBC975">
          <v:line id="_x0000_s1030" style="position:absolute;left:0;text-align:left;flip:y;z-index:251663360" from="610.55pt,6.6pt" to="610.55pt,33.6pt" strokecolor="red" strokeweight="3pt"/>
        </w:pict>
      </w:r>
      <w:r w:rsidRPr="003A7E97">
        <w:rPr>
          <w:rFonts w:cs="Arial"/>
          <w:b/>
          <w:bCs/>
          <w:noProof/>
          <w:kern w:val="36"/>
          <w:sz w:val="28"/>
          <w:szCs w:val="28"/>
        </w:rPr>
        <w:pict w14:anchorId="6F2C7341">
          <v:line id="_x0000_s1035" style="position:absolute;left:0;text-align:left;flip:y;z-index:251668480" from="613.3pt,7.25pt" to="613.3pt,74pt" strokecolor="blue" strokeweight="3pt"/>
        </w:pict>
      </w:r>
      <w:r w:rsidRPr="003A7E97">
        <w:rPr>
          <w:rFonts w:cs="Arial"/>
          <w:b/>
          <w:bCs/>
          <w:noProof/>
          <w:kern w:val="36"/>
          <w:sz w:val="28"/>
          <w:szCs w:val="28"/>
        </w:rPr>
        <w:pict w14:anchorId="174E783B">
          <v:line id="_x0000_s1032" style="position:absolute;left:0;text-align:left;z-index:251665408" from="612.55pt,7.6pt" to="647.8pt,7.6pt" strokecolor="blue" strokeweight="3pt"/>
        </w:pict>
      </w:r>
      <w:r w:rsidRPr="003A7E97">
        <w:rPr>
          <w:rFonts w:cs="Arial"/>
          <w:b/>
          <w:bCs/>
          <w:noProof/>
          <w:kern w:val="36"/>
          <w:sz w:val="28"/>
          <w:szCs w:val="28"/>
        </w:rPr>
        <w:pict w14:anchorId="38672D66">
          <v:line id="_x0000_s1029" style="position:absolute;left:0;text-align:left;flip:y;z-index:251662336" from="562.4pt,7.6pt" to="562.4pt,34.6pt" strokecolor="red" strokeweight="3pt"/>
        </w:pict>
      </w:r>
      <w:r w:rsidRPr="003A7E97">
        <w:rPr>
          <w:rFonts w:cs="Arial"/>
          <w:b/>
          <w:bCs/>
          <w:noProof/>
          <w:kern w:val="36"/>
          <w:sz w:val="28"/>
          <w:szCs w:val="28"/>
        </w:rPr>
        <w:pict w14:anchorId="6945843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7.4pt;margin-top:9.6pt;width:21pt;height:20.25pt;z-index:251664384" stroked="f">
            <v:fill opacity="0"/>
            <v:textbox style="mso-next-textbox:#_x0000_s1031">
              <w:txbxContent>
                <w:p w14:paraId="0742A655" w14:textId="77777777" w:rsidR="00DE23B6" w:rsidRPr="00E76E95" w:rsidRDefault="00DE23B6" w:rsidP="00DE23B6">
                  <w:pPr>
                    <w:rPr>
                      <w:b/>
                      <w:sz w:val="28"/>
                      <w:szCs w:val="28"/>
                    </w:rPr>
                  </w:pPr>
                  <w:r w:rsidRPr="00E76E95"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3A7E97">
        <w:rPr>
          <w:rFonts w:cs="Arial"/>
          <w:b/>
          <w:bCs/>
          <w:noProof/>
          <w:kern w:val="36"/>
          <w:sz w:val="28"/>
          <w:szCs w:val="28"/>
        </w:rPr>
        <w:pict w14:anchorId="2AEDE382">
          <v:line id="_x0000_s1027" style="position:absolute;left:0;text-align:left;z-index:251660288" from="561.8pt,7.6pt" to="610.55pt,7.6pt" strokecolor="red" strokeweight="3pt"/>
        </w:pict>
      </w:r>
      <w:r w:rsidRPr="003A7E97">
        <w:rPr>
          <w:noProof/>
          <w:sz w:val="28"/>
          <w:szCs w:val="28"/>
        </w:rPr>
        <w:pict w14:anchorId="033DCE8B">
          <v:shape id="_x0000_s1026" type="#_x0000_t202" style="position:absolute;left:0;text-align:left;margin-left:554.3pt;margin-top:-.2pt;width:136.75pt;height:146.7pt;z-index:251659264;mso-wrap-style:none" stroked="f">
            <v:textbox style="mso-next-textbox:#_x0000_s1026;mso-fit-shape-to-text:t">
              <w:txbxContent>
                <w:p w14:paraId="0BAF33AB" w14:textId="2F26F3EB" w:rsidR="00DE23B6" w:rsidRDefault="00DE23B6" w:rsidP="00DE23B6">
                  <w:r w:rsidRPr="00C93AA7">
                    <w:rPr>
                      <w:rFonts w:cs="Arial"/>
                      <w:b/>
                      <w:bCs/>
                      <w:noProof/>
                      <w:kern w:val="36"/>
                      <w:sz w:val="32"/>
                      <w:szCs w:val="32"/>
                    </w:rPr>
                    <w:drawing>
                      <wp:inline distT="0" distB="0" distL="0" distR="0" wp14:anchorId="7B33C23A" wp14:editId="6876C315">
                        <wp:extent cx="1549400" cy="176974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77" t="9608" r="2077" b="48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0" cy="1769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A7E97">
        <w:rPr>
          <w:sz w:val="28"/>
          <w:szCs w:val="28"/>
        </w:rPr>
        <w:t>The person with the biggest total wins!</w:t>
      </w:r>
    </w:p>
    <w:p w14:paraId="2CF94EDF" w14:textId="77777777" w:rsidR="00DE23B6" w:rsidRPr="003A7E97" w:rsidRDefault="00DE23B6" w:rsidP="00DE23B6">
      <w:pPr>
        <w:rPr>
          <w:sz w:val="28"/>
          <w:szCs w:val="28"/>
        </w:rPr>
      </w:pPr>
      <w:r w:rsidRPr="003A7E97">
        <w:rPr>
          <w:rFonts w:cs="Arial"/>
          <w:b/>
          <w:bCs/>
          <w:noProof/>
          <w:kern w:val="36"/>
          <w:sz w:val="28"/>
          <w:szCs w:val="28"/>
        </w:rPr>
        <w:pict w14:anchorId="75295594">
          <v:shape id="_x0000_s1036" type="#_x0000_t202" style="position:absolute;margin-left:612.55pt;margin-top:10.4pt;width:35.25pt;height:20.25pt;z-index:251669504" stroked="f">
            <v:fill opacity="0"/>
            <v:textbox style="mso-next-textbox:#_x0000_s1036">
              <w:txbxContent>
                <w:p w14:paraId="3B5B6876" w14:textId="77777777" w:rsidR="00DE23B6" w:rsidRPr="00E76E95" w:rsidRDefault="00DE23B6" w:rsidP="00DE23B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 w:rsidRPr="003A7E97">
        <w:rPr>
          <w:rFonts w:cs="Arial"/>
          <w:b/>
          <w:bCs/>
          <w:noProof/>
          <w:kern w:val="36"/>
          <w:sz w:val="28"/>
          <w:szCs w:val="28"/>
        </w:rPr>
        <w:pict w14:anchorId="4DC4F99D">
          <v:line id="_x0000_s1028" style="position:absolute;z-index:251661312" from="561.8pt,15.65pt" to="610.55pt,15.65pt" strokecolor="red" strokeweight="3pt"/>
        </w:pict>
      </w:r>
    </w:p>
    <w:p w14:paraId="735389EA" w14:textId="77777777" w:rsidR="00DE23B6" w:rsidRPr="003A7E97" w:rsidRDefault="00DE23B6" w:rsidP="00DE23B6">
      <w:pPr>
        <w:rPr>
          <w:b/>
          <w:sz w:val="28"/>
          <w:szCs w:val="28"/>
        </w:rPr>
      </w:pPr>
      <w:r w:rsidRPr="003A7E97">
        <w:rPr>
          <w:b/>
          <w:sz w:val="28"/>
          <w:szCs w:val="28"/>
        </w:rPr>
        <w:t>For example:</w:t>
      </w:r>
    </w:p>
    <w:p w14:paraId="66DECC18" w14:textId="509A8A3B" w:rsidR="00DE23B6" w:rsidRPr="003A7E97" w:rsidRDefault="00DE23B6" w:rsidP="00DE23B6">
      <w:pPr>
        <w:spacing w:line="280" w:lineRule="atLeast"/>
        <w:rPr>
          <w:rFonts w:cs="Arial"/>
          <w:bCs/>
          <w:kern w:val="36"/>
          <w:sz w:val="28"/>
          <w:szCs w:val="28"/>
        </w:rPr>
      </w:pPr>
      <w:r w:rsidRPr="003A7E97">
        <w:rPr>
          <w:rFonts w:cs="Arial"/>
          <w:b/>
          <w:bCs/>
          <w:noProof/>
          <w:kern w:val="36"/>
          <w:sz w:val="28"/>
          <w:szCs w:val="28"/>
        </w:rPr>
        <w:pict w14:anchorId="18A8EDB4">
          <v:line id="_x0000_s1033" style="position:absolute;z-index:251666432" from="612.55pt,17.75pt" to="647.8pt,17.75pt" strokecolor="blue" strokeweight="3pt"/>
        </w:pict>
      </w:r>
      <w:r w:rsidRPr="003A7E97">
        <w:rPr>
          <w:rFonts w:cs="Arial"/>
          <w:bCs/>
          <w:kern w:val="36"/>
          <w:sz w:val="28"/>
          <w:szCs w:val="28"/>
        </w:rPr>
        <w:t xml:space="preserve">Brian throws </w:t>
      </w:r>
      <w:r w:rsidRPr="003A7E97">
        <w:rPr>
          <w:rFonts w:cs="Arial"/>
          <w:bCs/>
          <w:noProof/>
          <w:kern w:val="36"/>
          <w:sz w:val="28"/>
          <w:szCs w:val="28"/>
        </w:rPr>
        <w:drawing>
          <wp:inline distT="0" distB="0" distL="0" distR="0" wp14:anchorId="23B3DAEC" wp14:editId="274D03E1">
            <wp:extent cx="271145" cy="271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E97">
        <w:rPr>
          <w:rFonts w:cs="Arial"/>
          <w:bCs/>
          <w:kern w:val="36"/>
          <w:sz w:val="28"/>
          <w:szCs w:val="28"/>
        </w:rPr>
        <w:t xml:space="preserve"> and </w:t>
      </w:r>
      <w:r w:rsidRPr="003A7E97">
        <w:rPr>
          <w:rFonts w:cs="Arial"/>
          <w:bCs/>
          <w:noProof/>
          <w:kern w:val="36"/>
          <w:sz w:val="28"/>
          <w:szCs w:val="28"/>
        </w:rPr>
        <w:drawing>
          <wp:inline distT="0" distB="0" distL="0" distR="0" wp14:anchorId="45E262FB" wp14:editId="5330F458">
            <wp:extent cx="279400" cy="279400"/>
            <wp:effectExtent l="0" t="0" r="0" b="0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E97">
        <w:rPr>
          <w:rFonts w:cs="Arial"/>
          <w:bCs/>
          <w:kern w:val="36"/>
          <w:sz w:val="28"/>
          <w:szCs w:val="28"/>
        </w:rPr>
        <w:t xml:space="preserve"> , draws the red rectangle and writes </w:t>
      </w:r>
      <w:r w:rsidRPr="003A7E97">
        <w:rPr>
          <w:rFonts w:cs="Arial"/>
          <w:b/>
          <w:bCs/>
          <w:kern w:val="36"/>
          <w:sz w:val="28"/>
          <w:szCs w:val="28"/>
        </w:rPr>
        <w:t>8</w:t>
      </w:r>
      <w:r w:rsidRPr="003A7E97">
        <w:rPr>
          <w:rFonts w:cs="Arial"/>
          <w:bCs/>
          <w:kern w:val="36"/>
          <w:sz w:val="28"/>
          <w:szCs w:val="28"/>
        </w:rPr>
        <w:t xml:space="preserve"> inside it.</w:t>
      </w:r>
    </w:p>
    <w:p w14:paraId="0C4898C0" w14:textId="25A732CF" w:rsidR="00DE23B6" w:rsidRPr="003A7E97" w:rsidRDefault="00DE23B6" w:rsidP="00DE23B6">
      <w:pPr>
        <w:spacing w:line="320" w:lineRule="atLeast"/>
        <w:rPr>
          <w:rFonts w:cs="Arial"/>
          <w:bCs/>
          <w:kern w:val="36"/>
          <w:sz w:val="28"/>
          <w:szCs w:val="28"/>
        </w:rPr>
      </w:pPr>
      <w:r w:rsidRPr="003A7E97">
        <w:rPr>
          <w:rFonts w:cs="Arial"/>
          <w:bCs/>
          <w:kern w:val="36"/>
          <w:sz w:val="28"/>
          <w:szCs w:val="28"/>
        </w:rPr>
        <w:t xml:space="preserve">George throws </w:t>
      </w:r>
      <w:r w:rsidRPr="003A7E97">
        <w:rPr>
          <w:rFonts w:cs="Arial"/>
          <w:bCs/>
          <w:noProof/>
          <w:kern w:val="36"/>
          <w:sz w:val="28"/>
          <w:szCs w:val="28"/>
        </w:rPr>
        <w:drawing>
          <wp:inline distT="0" distB="0" distL="0" distR="0" wp14:anchorId="18FC0975" wp14:editId="02EBA861">
            <wp:extent cx="279400" cy="279400"/>
            <wp:effectExtent l="0" t="0" r="0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E97">
        <w:rPr>
          <w:rFonts w:cs="Arial"/>
          <w:bCs/>
          <w:kern w:val="36"/>
          <w:sz w:val="28"/>
          <w:szCs w:val="28"/>
        </w:rPr>
        <w:t xml:space="preserve"> and </w:t>
      </w:r>
      <w:r w:rsidRPr="003A7E97">
        <w:rPr>
          <w:rFonts w:cs="Arial"/>
          <w:bCs/>
          <w:noProof/>
          <w:kern w:val="36"/>
          <w:sz w:val="28"/>
          <w:szCs w:val="28"/>
        </w:rPr>
        <w:drawing>
          <wp:inline distT="0" distB="0" distL="0" distR="0" wp14:anchorId="180391EB" wp14:editId="6CCFAC80">
            <wp:extent cx="296545" cy="296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E97">
        <w:rPr>
          <w:rFonts w:cs="Arial"/>
          <w:bCs/>
          <w:kern w:val="36"/>
          <w:sz w:val="28"/>
          <w:szCs w:val="28"/>
        </w:rPr>
        <w:t xml:space="preserve"> , draws the blue</w:t>
      </w:r>
      <w:r w:rsidRPr="003A7E97">
        <w:rPr>
          <w:sz w:val="28"/>
          <w:szCs w:val="28"/>
        </w:rPr>
        <w:t xml:space="preserve"> </w:t>
      </w:r>
      <w:r w:rsidRPr="003A7E97">
        <w:rPr>
          <w:rFonts w:cs="Arial"/>
          <w:bCs/>
          <w:kern w:val="36"/>
          <w:sz w:val="28"/>
          <w:szCs w:val="28"/>
        </w:rPr>
        <w:t xml:space="preserve">rectangle and writes </w:t>
      </w:r>
      <w:r w:rsidRPr="003A7E97">
        <w:rPr>
          <w:rFonts w:cs="Arial"/>
          <w:b/>
          <w:bCs/>
          <w:kern w:val="36"/>
          <w:sz w:val="28"/>
          <w:szCs w:val="28"/>
        </w:rPr>
        <w:t>15</w:t>
      </w:r>
      <w:r w:rsidRPr="003A7E97">
        <w:rPr>
          <w:rFonts w:cs="Arial"/>
          <w:bCs/>
          <w:kern w:val="36"/>
          <w:sz w:val="28"/>
          <w:szCs w:val="28"/>
        </w:rPr>
        <w:t xml:space="preserve"> inside it.</w:t>
      </w:r>
    </w:p>
    <w:p w14:paraId="5818C408" w14:textId="77777777" w:rsidR="00DE23B6" w:rsidRPr="003A7E97" w:rsidRDefault="00DE23B6" w:rsidP="00DE23B6">
      <w:pPr>
        <w:spacing w:line="320" w:lineRule="atLeast"/>
        <w:rPr>
          <w:sz w:val="28"/>
          <w:szCs w:val="28"/>
        </w:rPr>
      </w:pPr>
    </w:p>
    <w:p w14:paraId="49254F48" w14:textId="77777777" w:rsidR="00DE23B6" w:rsidRPr="003A7E97" w:rsidRDefault="00DE23B6" w:rsidP="00DE23B6">
      <w:pPr>
        <w:spacing w:line="320" w:lineRule="atLeast"/>
        <w:rPr>
          <w:sz w:val="28"/>
          <w:szCs w:val="28"/>
        </w:rPr>
      </w:pPr>
      <w:r w:rsidRPr="003A7E97">
        <w:rPr>
          <w:rFonts w:cs="Arial"/>
          <w:bCs/>
          <w:kern w:val="36"/>
          <w:sz w:val="28"/>
          <w:szCs w:val="28"/>
        </w:rPr>
        <w:t>It is now Brian’s go again.</w:t>
      </w:r>
    </w:p>
    <w:p w14:paraId="375F57F8" w14:textId="77777777" w:rsidR="00DE23B6" w:rsidRPr="003A7E97" w:rsidRDefault="00DE23B6" w:rsidP="00DE23B6">
      <w:pPr>
        <w:spacing w:before="100" w:beforeAutospacing="1" w:after="100" w:afterAutospacing="1"/>
        <w:rPr>
          <w:rFonts w:cs="Arial"/>
          <w:b/>
          <w:bCs/>
          <w:kern w:val="36"/>
          <w:sz w:val="28"/>
          <w:szCs w:val="28"/>
        </w:rPr>
      </w:pPr>
      <w:r w:rsidRPr="003A7E97">
        <w:rPr>
          <w:rFonts w:cs="Arial"/>
          <w:b/>
          <w:bCs/>
          <w:kern w:val="36"/>
          <w:sz w:val="28"/>
          <w:szCs w:val="28"/>
        </w:rPr>
        <w:t>Here are some blank grids for your games:</w:t>
      </w:r>
    </w:p>
    <w:p w14:paraId="5FBEA4A0" w14:textId="77777777" w:rsidR="00DE23B6" w:rsidRPr="003A7E97" w:rsidRDefault="00DE23B6" w:rsidP="00DE23B6">
      <w:pPr>
        <w:spacing w:before="100" w:beforeAutospacing="1" w:after="100" w:afterAutospacing="1"/>
        <w:rPr>
          <w:rFonts w:cs="Arial"/>
          <w:bCs/>
          <w:kern w:val="36"/>
          <w:sz w:val="28"/>
          <w:szCs w:val="28"/>
        </w:rPr>
      </w:pPr>
      <w:r w:rsidRPr="003A7E97">
        <w:rPr>
          <w:rFonts w:cs="Arial"/>
          <w:b/>
          <w:bCs/>
          <w:kern w:val="36"/>
          <w:sz w:val="28"/>
          <w:szCs w:val="28"/>
        </w:rPr>
        <w:lastRenderedPageBreak/>
        <w:t xml:space="preserve">  </w:t>
      </w:r>
      <w:r w:rsidRPr="003A7E97">
        <w:rPr>
          <w:rFonts w:cs="Arial"/>
          <w:b/>
          <w:bCs/>
          <w:noProof/>
          <w:kern w:val="36"/>
          <w:sz w:val="28"/>
          <w:szCs w:val="28"/>
        </w:rPr>
        <w:drawing>
          <wp:inline distT="0" distB="0" distL="0" distR="0" wp14:anchorId="5C0191A0" wp14:editId="717C7223">
            <wp:extent cx="3344545" cy="3716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" t="9608" r="1038" b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E97">
        <w:rPr>
          <w:rFonts w:cs="Arial"/>
          <w:b/>
          <w:bCs/>
          <w:kern w:val="36"/>
          <w:sz w:val="28"/>
          <w:szCs w:val="28"/>
        </w:rPr>
        <w:t xml:space="preserve">                  </w:t>
      </w:r>
      <w:r w:rsidRPr="003A7E97">
        <w:rPr>
          <w:rFonts w:cs="Arial"/>
          <w:b/>
          <w:bCs/>
          <w:noProof/>
          <w:kern w:val="36"/>
          <w:sz w:val="28"/>
          <w:szCs w:val="28"/>
        </w:rPr>
        <w:drawing>
          <wp:inline distT="0" distB="0" distL="0" distR="0" wp14:anchorId="433C9C3D" wp14:editId="1C5FEE61">
            <wp:extent cx="3361055" cy="3750945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" t="9608" r="1038" b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E7EAB" w14:textId="77777777" w:rsidR="00DE23B6" w:rsidRPr="003A7E97" w:rsidRDefault="00DE23B6" w:rsidP="00DE23B6">
      <w:pPr>
        <w:rPr>
          <w:b/>
          <w:sz w:val="28"/>
          <w:szCs w:val="28"/>
        </w:rPr>
      </w:pPr>
      <w:r w:rsidRPr="003A7E97">
        <w:rPr>
          <w:b/>
          <w:sz w:val="28"/>
          <w:szCs w:val="28"/>
        </w:rPr>
        <w:t>Ideas for changing the rules to vary the game:</w:t>
      </w:r>
    </w:p>
    <w:p w14:paraId="3A0E3938" w14:textId="77777777" w:rsidR="00DE23B6" w:rsidRPr="003A7E97" w:rsidRDefault="00DE23B6" w:rsidP="00DE23B6">
      <w:pPr>
        <w:numPr>
          <w:ilvl w:val="0"/>
          <w:numId w:val="5"/>
        </w:numPr>
        <w:spacing w:before="100" w:beforeAutospacing="1" w:after="100" w:afterAutospacing="1"/>
        <w:rPr>
          <w:rFonts w:cs="Arial"/>
          <w:bCs/>
          <w:kern w:val="36"/>
          <w:sz w:val="28"/>
          <w:szCs w:val="28"/>
        </w:rPr>
      </w:pPr>
      <w:r w:rsidRPr="003A7E97">
        <w:rPr>
          <w:rFonts w:cs="Arial"/>
          <w:bCs/>
          <w:kern w:val="36"/>
          <w:sz w:val="28"/>
          <w:szCs w:val="28"/>
        </w:rPr>
        <w:t>Change the size of the grid or the dice used.</w:t>
      </w:r>
    </w:p>
    <w:p w14:paraId="4EB5DDAE" w14:textId="77777777" w:rsidR="00DE23B6" w:rsidRPr="003A7E97" w:rsidRDefault="00DE23B6" w:rsidP="00DE23B6">
      <w:pPr>
        <w:numPr>
          <w:ilvl w:val="0"/>
          <w:numId w:val="5"/>
        </w:numPr>
        <w:spacing w:before="100" w:beforeAutospacing="1" w:after="100" w:afterAutospacing="1"/>
        <w:rPr>
          <w:rFonts w:cs="Arial"/>
          <w:bCs/>
          <w:kern w:val="36"/>
          <w:sz w:val="28"/>
          <w:szCs w:val="28"/>
        </w:rPr>
      </w:pPr>
      <w:r w:rsidRPr="003A7E97">
        <w:rPr>
          <w:rFonts w:cs="Arial"/>
          <w:bCs/>
          <w:kern w:val="36"/>
          <w:sz w:val="28"/>
          <w:szCs w:val="28"/>
        </w:rPr>
        <w:t>Play with more than two players or give each player their own grid and try to be the first to complete it.</w:t>
      </w:r>
    </w:p>
    <w:p w14:paraId="320628DD" w14:textId="77777777" w:rsidR="00DE23B6" w:rsidRPr="003A7E97" w:rsidRDefault="00DE23B6" w:rsidP="00DE23B6">
      <w:pPr>
        <w:numPr>
          <w:ilvl w:val="0"/>
          <w:numId w:val="5"/>
        </w:numPr>
        <w:spacing w:before="100" w:beforeAutospacing="1" w:after="100" w:afterAutospacing="1"/>
        <w:rPr>
          <w:rFonts w:cs="Arial"/>
          <w:bCs/>
          <w:kern w:val="36"/>
          <w:sz w:val="28"/>
          <w:szCs w:val="28"/>
        </w:rPr>
      </w:pPr>
      <w:r w:rsidRPr="003A7E97">
        <w:rPr>
          <w:rFonts w:cs="Arial"/>
          <w:bCs/>
          <w:kern w:val="36"/>
          <w:sz w:val="28"/>
          <w:szCs w:val="28"/>
        </w:rPr>
        <w:t>Allow players to split their rectangles into two so that they can fit them on</w:t>
      </w:r>
    </w:p>
    <w:p w14:paraId="315A7928" w14:textId="77777777" w:rsidR="00DE23B6" w:rsidRPr="003A7E97" w:rsidRDefault="00DE23B6" w:rsidP="00DE23B6">
      <w:pPr>
        <w:numPr>
          <w:ilvl w:val="0"/>
          <w:numId w:val="5"/>
        </w:numPr>
        <w:spacing w:before="100" w:beforeAutospacing="1" w:after="100" w:afterAutospacing="1"/>
        <w:rPr>
          <w:rFonts w:cs="Arial"/>
          <w:bCs/>
          <w:kern w:val="36"/>
          <w:sz w:val="28"/>
          <w:szCs w:val="28"/>
        </w:rPr>
      </w:pPr>
      <w:r w:rsidRPr="003A7E97">
        <w:rPr>
          <w:rFonts w:cs="Arial"/>
          <w:bCs/>
          <w:kern w:val="36"/>
          <w:sz w:val="28"/>
          <w:szCs w:val="28"/>
        </w:rPr>
        <w:t>Or…</w:t>
      </w:r>
    </w:p>
    <w:p w14:paraId="2243BDBA" w14:textId="77777777" w:rsidR="009D24AC" w:rsidRDefault="009D24AC"/>
    <w:sectPr w:rsidR="009D24AC" w:rsidSect="00B90E63">
      <w:pgSz w:w="16838" w:h="11906" w:orient="landscape"/>
      <w:pgMar w:top="720" w:right="720" w:bottom="720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9076" w14:textId="77777777" w:rsidR="00886939" w:rsidRDefault="00886939" w:rsidP="00DE23B6">
      <w:r>
        <w:separator/>
      </w:r>
    </w:p>
  </w:endnote>
  <w:endnote w:type="continuationSeparator" w:id="0">
    <w:p w14:paraId="58FA6E99" w14:textId="77777777" w:rsidR="00886939" w:rsidRDefault="00886939" w:rsidP="00DE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B681" w14:textId="77777777" w:rsidR="00886939" w:rsidRDefault="00886939" w:rsidP="00DE23B6">
      <w:r>
        <w:separator/>
      </w:r>
    </w:p>
  </w:footnote>
  <w:footnote w:type="continuationSeparator" w:id="0">
    <w:p w14:paraId="46F66B16" w14:textId="77777777" w:rsidR="00886939" w:rsidRDefault="00886939" w:rsidP="00DE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407F"/>
    <w:multiLevelType w:val="hybridMultilevel"/>
    <w:tmpl w:val="2C5E9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3C22"/>
    <w:multiLevelType w:val="hybridMultilevel"/>
    <w:tmpl w:val="284EB5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58C"/>
    <w:multiLevelType w:val="hybridMultilevel"/>
    <w:tmpl w:val="D3F85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7AFE"/>
    <w:multiLevelType w:val="hybridMultilevel"/>
    <w:tmpl w:val="60ECD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C1755A2"/>
    <w:multiLevelType w:val="hybridMultilevel"/>
    <w:tmpl w:val="71FA1586"/>
    <w:lvl w:ilvl="0" w:tplc="9FB429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F8E"/>
    <w:rsid w:val="0020702D"/>
    <w:rsid w:val="00766E68"/>
    <w:rsid w:val="00886939"/>
    <w:rsid w:val="009D24AC"/>
    <w:rsid w:val="00D26F8E"/>
    <w:rsid w:val="00D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F8EAD22"/>
  <w15:chartTrackingRefBased/>
  <w15:docId w15:val="{2481F3E8-A658-4584-BCB6-21C9FF8C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3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3B6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DE23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3B6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uiPriority w:val="99"/>
    <w:unhideWhenUsed/>
    <w:rsid w:val="00DE2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Mclean</dc:creator>
  <cp:keywords/>
  <dc:description/>
  <cp:lastModifiedBy>Miss Mclean</cp:lastModifiedBy>
  <cp:revision>2</cp:revision>
  <dcterms:created xsi:type="dcterms:W3CDTF">2022-02-18T08:35:00Z</dcterms:created>
  <dcterms:modified xsi:type="dcterms:W3CDTF">2022-02-18T08:35:00Z</dcterms:modified>
</cp:coreProperties>
</file>